
<file path=[Content_Types].xml><?xml version="1.0" encoding="utf-8"?>
<Types xmlns="http://schemas.openxmlformats.org/package/2006/content-types">
  <Default Extension="xml" ContentType="application/vnd.openxmlformats-officedocument.wordprocessingml.comments+xml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mc="http://schemas.openxmlformats.org/markup-compatibility/2006" mc:Ignorable="w14 wp14">
  <w:body>
    <w:p xmlns:wp14="http://schemas.microsoft.com/office/word/2010/wordml" w14:paraId="672A6659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0A37501D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2931C90D" wp14:textId="77777777"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TOIMINTAKERTOMUS 1.8.2018 -31.7.2019</w:t>
      </w:r>
    </w:p>
    <w:p xmlns:wp14="http://schemas.microsoft.com/office/word/2010/wordml" w14:paraId="5DAB6C7B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02EB378F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20FF9C07" wp14:textId="77777777"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Hallituksen jäsenet ja toiminnantarkastajat</w:t>
      </w:r>
    </w:p>
    <w:p xmlns:wp14="http://schemas.microsoft.com/office/word/2010/wordml" w14:paraId="6A05A809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565906D8" wp14:textId="77777777">
      <w:pPr>
        <w:pStyle w:val="Normal"/>
        <w:ind w:left="1276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Puheenjohtaja:</w:t>
      </w:r>
      <w:r>
        <w:rPr>
          <w:rFonts w:ascii="Arial" w:hAnsi="Arial" w:cs="Arial"/>
          <w:sz w:val="22"/>
          <w:szCs w:val="22"/>
        </w:rPr>
        <w:t xml:space="preserve"> Katri Turunen </w:t>
      </w:r>
    </w:p>
    <w:p xmlns:wp14="http://schemas.microsoft.com/office/word/2010/wordml" w14:paraId="4CEBBAF9" wp14:textId="77777777">
      <w:pPr>
        <w:pStyle w:val="Normal"/>
        <w:ind w:left="1276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Sihteeri:</w:t>
      </w:r>
      <w:r>
        <w:rPr>
          <w:rFonts w:ascii="Arial" w:hAnsi="Arial" w:cs="Arial"/>
          <w:sz w:val="22"/>
          <w:szCs w:val="22"/>
        </w:rPr>
        <w:t xml:space="preserve"> Heidi Kalsola </w:t>
      </w:r>
    </w:p>
    <w:p xmlns:wp14="http://schemas.microsoft.com/office/word/2010/wordml" w14:paraId="5DC355F2" wp14:textId="77777777">
      <w:pPr>
        <w:pStyle w:val="Normal"/>
        <w:ind w:left="1276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Rahastonhoitaja</w:t>
      </w:r>
      <w:r>
        <w:rPr>
          <w:rFonts w:ascii="Arial" w:hAnsi="Arial" w:cs="Arial"/>
          <w:sz w:val="22"/>
          <w:szCs w:val="22"/>
        </w:rPr>
        <w:t>: Ilona Hannikainen</w:t>
      </w:r>
    </w:p>
    <w:p xmlns:wp14="http://schemas.microsoft.com/office/word/2010/wordml" w14:paraId="6CB09061" wp14:textId="77777777">
      <w:pPr>
        <w:pStyle w:val="Normal"/>
        <w:ind w:left="1276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Buffetvastaava</w:t>
      </w:r>
      <w:r>
        <w:rPr>
          <w:rFonts w:ascii="Arial" w:hAnsi="Arial" w:cs="Arial"/>
          <w:sz w:val="22"/>
          <w:szCs w:val="22"/>
        </w:rPr>
        <w:t>: Johanna Lindgren</w:t>
      </w:r>
    </w:p>
    <w:p xmlns:wp14="http://schemas.microsoft.com/office/word/2010/wordml" w14:paraId="5A39BBE3" wp14:textId="77777777">
      <w:pPr>
        <w:pStyle w:val="Normal"/>
        <w:ind w:left="1276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09389DE1" wp14:textId="77777777">
      <w:pPr>
        <w:pStyle w:val="Normal"/>
        <w:ind w:left="1276" w:right="0" w:firstLine="28"/>
        <w:rPr>
          <w:rFonts w:ascii="Arial" w:hAnsi="Arial" w:cs="Arial"/>
          <w:b w:val="false"/>
          <w:bCs w:val="false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Muut jäsenet: </w:t>
      </w:r>
      <w:r>
        <w:rPr>
          <w:rFonts w:ascii="Arial" w:hAnsi="Arial" w:cs="Arial"/>
          <w:b w:val="false"/>
          <w:bCs w:val="false"/>
          <w:sz w:val="22"/>
          <w:szCs w:val="22"/>
        </w:rPr>
        <w:t>Susanna Leikkari, Satu Vasamo-Koskinen</w:t>
      </w:r>
    </w:p>
    <w:p xmlns:wp14="http://schemas.microsoft.com/office/word/2010/wordml" w14:paraId="41C8F396" wp14:textId="77777777">
      <w:pPr>
        <w:pStyle w:val="Normal"/>
        <w:ind w:left="1276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1FC17194" wp14:textId="77777777">
      <w:pPr>
        <w:pStyle w:val="Normal"/>
        <w:ind w:left="1276" w:right="0" w:firstLine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Toiminnantarkastajat: </w:t>
      </w:r>
      <w:r>
        <w:rPr>
          <w:rFonts w:ascii="Arial" w:hAnsi="Arial" w:cs="Arial"/>
          <w:sz w:val="22"/>
          <w:szCs w:val="22"/>
        </w:rPr>
        <w:t>Milla Huostila</w:t>
      </w:r>
    </w:p>
    <w:p xmlns:wp14="http://schemas.microsoft.com/office/word/2010/wordml" w14:paraId="2AD603FC" wp14:textId="77777777">
      <w:pPr>
        <w:pStyle w:val="Normal"/>
        <w:ind w:left="1276" w:right="0" w:firstLine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Varatoiminnantarkastaja:</w:t>
      </w:r>
      <w:r>
        <w:rPr>
          <w:rFonts w:ascii="Arial" w:hAnsi="Arial" w:cs="Arial"/>
          <w:sz w:val="22"/>
          <w:szCs w:val="22"/>
        </w:rPr>
        <w:t xml:space="preserve"> Minna Arala</w:t>
      </w:r>
    </w:p>
    <w:p xmlns:wp14="http://schemas.microsoft.com/office/word/2010/wordml" w14:paraId="09FDBAAA" wp14:textId="77777777">
      <w:pPr>
        <w:pStyle w:val="Normal"/>
        <w:ind w:left="1276" w:right="0" w:firstLine="28"/>
        <w:rPr>
          <w:rFonts w:ascii="Arial" w:hAnsi="Arial" w:cs="Arial"/>
          <w:b w:val="false"/>
          <w:bCs w:val="false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Opettajaedustaja: </w:t>
      </w:r>
      <w:r>
        <w:rPr>
          <w:rFonts w:ascii="Arial" w:hAnsi="Arial" w:cs="Arial"/>
          <w:b w:val="false"/>
          <w:bCs w:val="false"/>
          <w:sz w:val="22"/>
          <w:szCs w:val="22"/>
        </w:rPr>
        <w:t>Mariia Seppä</w:t>
      </w:r>
    </w:p>
    <w:p xmlns:wp14="http://schemas.microsoft.com/office/word/2010/wordml" w14:paraId="72A3D3EC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02258F64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Toiminta</w:t>
      </w:r>
      <w:r>
        <w:rPr>
          <w:rFonts w:ascii="Arial" w:hAnsi="Arial" w:cs="Arial"/>
          <w:sz w:val="22"/>
          <w:szCs w:val="22"/>
        </w:rPr>
        <w:tab/>
      </w:r>
    </w:p>
    <w:p xmlns:wp14="http://schemas.microsoft.com/office/word/2010/wordml" w14:paraId="0D0B940D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525E59AD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Lintuvaaran koulun vanhempainyhdistys ry:n (vy) vuosikokous pidettiin 19.9.2018. Vanhempainyhdistyksen hallitus kokoontui 9 kertaa toimintakauden aikana. Hallituksen kokoukset olivat kaikille vy:n jäsenille avoimia ja niistä tehtiin tapahtumailmoitus Lintuvaaran koulun vanhempien suljetun Facebook-ryhmän kautta. Yhteyttä koulun vanhempiin pidettiin myös sähköpostilla, kotisivun  kautta sekä Wilman kautta lähetetyin kotikirjein. Hallituksella oli jäsenten väliseen yhteydenpitoon oma suljettu Facebook-ryhmänsä ja WhatsUp ryhmä.</w:t>
      </w:r>
    </w:p>
    <w:p xmlns:wp14="http://schemas.microsoft.com/office/word/2010/wordml" w14:paraId="0E27B00A" wp14:textId="77777777">
      <w:pPr>
        <w:pStyle w:val="Normal"/>
        <w:ind w:left="1304" w:right="0" w:firstLine="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23EFD911" wp14:textId="77777777">
      <w:pPr>
        <w:pStyle w:val="Normal"/>
        <w:ind w:left="1304" w:right="0" w:firstLine="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Vanhempainyhdistys järjesti tapahtumia ja keskusteli kokouksissa koulun ajankohtaisista asioista. Vanhempainyhdistys hankki jäsenilleen</w:t>
      </w:r>
      <w:r>
        <w:rPr>
          <w:rFonts w:ascii="Arial" w:hAnsi="Arial" w:cs="Arial"/>
          <w:b/>
          <w:bCs/>
          <w:sz w:val="22"/>
          <w:szCs w:val="22"/>
        </w:rPr>
        <w:t xml:space="preserve"> jäsenkortit,</w:t>
      </w:r>
      <w:r>
        <w:rPr>
          <w:rFonts w:ascii="Arial" w:hAnsi="Arial" w:cs="Arial"/>
          <w:sz w:val="22"/>
          <w:szCs w:val="22"/>
        </w:rPr>
        <w:t xml:space="preserve"> joilla sai jäsenetuja paikallisista yrityksistä (mm. HopLop Konala, Lintumetsän kukkatalo, Hius FM, Estrada, Aurinkopiha Spa)</w:t>
      </w:r>
    </w:p>
    <w:p xmlns:wp14="http://schemas.microsoft.com/office/word/2010/wordml" w14:paraId="60061E4C" wp14:textId="77777777">
      <w:pPr>
        <w:pStyle w:val="Normal"/>
        <w:ind w:left="1304" w:right="0" w:firstLine="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04CDEAFF" wp14:textId="77777777">
      <w:pPr>
        <w:pStyle w:val="Normal"/>
        <w:ind w:left="1304" w:right="0" w:firstLine="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Vanhempainyhdistys hankki </w:t>
      </w:r>
      <w:r>
        <w:rPr>
          <w:rFonts w:ascii="Arial" w:hAnsi="Arial" w:cs="Arial"/>
          <w:b/>
          <w:bCs/>
          <w:sz w:val="22"/>
          <w:szCs w:val="22"/>
        </w:rPr>
        <w:t>harrastusvälineitä (mm. luistimia ja suksia), kirjastoon lehtiä ja kirjoja,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hymypatsaat,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tuki 5-6-luokkalaisten uintia</w:t>
      </w:r>
      <w:r>
        <w:rPr>
          <w:rFonts w:ascii="Arial" w:hAnsi="Arial" w:cs="Arial"/>
          <w:b w:val="false"/>
          <w:bCs w:val="false"/>
          <w:sz w:val="22"/>
          <w:szCs w:val="22"/>
        </w:rPr>
        <w:t xml:space="preserve"> sekä 6. luokkien </w:t>
      </w:r>
      <w:r>
        <w:rPr>
          <w:rFonts w:ascii="Arial" w:hAnsi="Arial" w:cs="Arial"/>
          <w:b/>
          <w:bCs/>
          <w:sz w:val="22"/>
          <w:szCs w:val="22"/>
        </w:rPr>
        <w:t>leirikouluja</w:t>
      </w:r>
      <w:r>
        <w:rPr>
          <w:rFonts w:ascii="Arial" w:hAnsi="Arial" w:cs="Arial"/>
          <w:sz w:val="22"/>
          <w:szCs w:val="22"/>
        </w:rPr>
        <w:t>.</w:t>
      </w:r>
    </w:p>
    <w:p xmlns:wp14="http://schemas.microsoft.com/office/word/2010/wordml" w14:paraId="44EAFD9C" wp14:textId="77777777">
      <w:pPr>
        <w:pStyle w:val="Normal"/>
        <w:ind w:left="1304" w:right="0" w:firstLine="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3DD1E63A" wp14:textId="77777777"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Vuoden teema</w:t>
      </w:r>
    </w:p>
    <w:p xmlns:wp14="http://schemas.microsoft.com/office/word/2010/wordml" w14:paraId="4B94D5A5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:rsidP="37353598" w14:paraId="3EDF9880" wp14:textId="642FDA64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 w:rsidRPr="37353598" w:rsidR="37353598">
        <w:rPr>
          <w:rFonts w:ascii="Arial" w:hAnsi="Arial" w:cs="Arial"/>
          <w:sz w:val="22"/>
          <w:szCs w:val="22"/>
        </w:rPr>
        <w:t xml:space="preserve">Vuoden teemana pidettiin edelleen </w:t>
      </w:r>
      <w:r w:rsidRPr="37353598" w:rsidR="37353598">
        <w:rPr>
          <w:rFonts w:ascii="Arial" w:hAnsi="Arial" w:cs="Arial"/>
          <w:b w:val="1"/>
          <w:bCs w:val="1"/>
          <w:sz w:val="22"/>
          <w:szCs w:val="22"/>
        </w:rPr>
        <w:t>yhteisöllisyyden, kyläkoulumaisuuden ja yhteisen tekemisen</w:t>
      </w:r>
      <w:r w:rsidRPr="37353598" w:rsidR="37353598">
        <w:rPr>
          <w:rFonts w:ascii="Arial" w:hAnsi="Arial" w:cs="Arial"/>
          <w:sz w:val="22"/>
          <w:szCs w:val="22"/>
        </w:rPr>
        <w:t xml:space="preserve"> vahvistaminen. Teemaa on pyritty toteuttamaan vuoden eri toiminnoissa, mm. pyrittiin lisäämään monikulttuurisuutta englanniksi käännetyllä kotikirjeellä. </w:t>
      </w:r>
      <w:r w:rsidRPr="37353598" w:rsidR="37353598">
        <w:rPr>
          <w:rFonts w:ascii="Arial" w:hAnsi="Arial" w:cs="Arial"/>
          <w:sz w:val="22"/>
          <w:szCs w:val="22"/>
        </w:rPr>
        <w:t>Järjestetyistä tapahtumista harrastepäivä keräsi kiitettävästi kävijöitä</w:t>
      </w:r>
      <w:r w:rsidRPr="37353598" w:rsidR="37353598">
        <w:rPr>
          <w:rFonts w:ascii="Arial" w:hAnsi="Arial" w:cs="Arial"/>
          <w:sz w:val="22"/>
          <w:szCs w:val="22"/>
        </w:rPr>
        <w:t>.</w:t>
      </w:r>
      <w:r w:rsidRPr="37353598" w:rsidR="37353598">
        <w:rPr>
          <w:rFonts w:ascii="Arial" w:hAnsi="Arial" w:cs="Arial"/>
          <w:sz w:val="22"/>
          <w:szCs w:val="22"/>
        </w:rPr>
        <w:t xml:space="preserve"> </w:t>
      </w:r>
      <w:r w:rsidRPr="37353598" w:rsidR="37353598">
        <w:rPr>
          <w:rFonts w:ascii="Arial" w:hAnsi="Arial" w:cs="Arial"/>
          <w:sz w:val="22"/>
          <w:szCs w:val="22"/>
        </w:rPr>
        <w:t xml:space="preserve">Myös </w:t>
      </w:r>
      <w:r w:rsidRPr="37353598" w:rsidR="37353598">
        <w:rPr>
          <w:rFonts w:ascii="Arial" w:hAnsi="Arial" w:cs="Arial"/>
          <w:b w:val="1"/>
          <w:bCs w:val="1"/>
          <w:sz w:val="22"/>
          <w:szCs w:val="22"/>
        </w:rPr>
        <w:t>liikenneturvallisuus</w:t>
      </w:r>
      <w:r w:rsidRPr="37353598" w:rsidR="37353598">
        <w:rPr>
          <w:rFonts w:ascii="Arial" w:hAnsi="Arial" w:cs="Arial"/>
          <w:sz w:val="22"/>
          <w:szCs w:val="22"/>
        </w:rPr>
        <w:t xml:space="preserve"> on ollut voimakkaasti läsnä yhdistyksen arvoissa tänäkin vuonna, muun muassa ensimmäisen koulupäivän suojatievalvonnan järjestämisessä ja koulun oma heijastin lahjoitettiin 1. luokan ja valo-luokkien oppilaille.</w:t>
      </w:r>
    </w:p>
    <w:p xmlns:wp14="http://schemas.microsoft.com/office/word/2010/wordml" w14:paraId="3DEEC669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1BA0A7B5" wp14:textId="77777777"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Jäsenhankinta</w:t>
      </w:r>
    </w:p>
    <w:p xmlns:wp14="http://schemas.microsoft.com/office/word/2010/wordml" w14:paraId="3656B9AB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xmlns:wp14="http://schemas.microsoft.com/office/word/2010/wordml" w14:paraId="661D6C3C" wp14:textId="77777777">
      <w:pPr>
        <w:pStyle w:val="Normal"/>
        <w:ind w:left="0" w:right="0" w:firstLine="130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Yhdistyksellä oli toimintakaudella 75 perhejäsentä.</w:t>
      </w:r>
    </w:p>
    <w:p xmlns:wp14="http://schemas.microsoft.com/office/word/2010/wordml" w14:paraId="45FB0818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25CB12A6" wp14:textId="77777777">
      <w:pPr>
        <w:pStyle w:val="Normal"/>
        <w:pageBreakBefore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Tiedotus</w:t>
      </w:r>
      <w:r>
        <w:rPr>
          <w:rFonts w:ascii="Arial" w:hAnsi="Arial" w:cs="Arial"/>
          <w:sz w:val="22"/>
          <w:szCs w:val="22"/>
        </w:rPr>
        <w:tab/>
      </w:r>
    </w:p>
    <w:p xmlns:wp14="http://schemas.microsoft.com/office/word/2010/wordml" w14:paraId="325C5FC0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Tiedotus hoidettiin pääasiassa </w:t>
      </w:r>
      <w:r>
        <w:rPr>
          <w:rFonts w:ascii="Arial" w:hAnsi="Arial" w:cs="Arial"/>
          <w:b/>
          <w:bCs/>
          <w:sz w:val="22"/>
          <w:szCs w:val="22"/>
        </w:rPr>
        <w:t>Wilman</w:t>
      </w:r>
      <w:r>
        <w:rPr>
          <w:rFonts w:ascii="Arial" w:hAnsi="Arial" w:cs="Arial"/>
          <w:sz w:val="22"/>
          <w:szCs w:val="22"/>
        </w:rPr>
        <w:t xml:space="preserve"> ja  </w:t>
      </w:r>
      <w:r>
        <w:rPr>
          <w:rFonts w:ascii="Arial" w:hAnsi="Arial" w:cs="Arial"/>
          <w:b/>
          <w:bCs/>
          <w:sz w:val="22"/>
          <w:szCs w:val="22"/>
        </w:rPr>
        <w:t>Facebookin</w:t>
      </w:r>
      <w:r>
        <w:rPr>
          <w:rFonts w:ascii="Arial" w:hAnsi="Arial" w:cs="Arial"/>
          <w:sz w:val="22"/>
          <w:szCs w:val="22"/>
        </w:rPr>
        <w:t xml:space="preserve"> kautta. Kokousmuistiot          </w:t>
      </w:r>
    </w:p>
    <w:p xmlns:wp14="http://schemas.microsoft.com/office/word/2010/wordml" w14:paraId="4C56A6C1" wp14:textId="77777777">
      <w:pPr>
        <w:pStyle w:val="Normal"/>
        <w:ind w:left="1304" w:right="0" w:hanging="0"/>
        <w:rPr>
          <w:rFonts w:ascii="Arial" w:hAnsi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löytyvät yhdistyksen Facebook-sivuilta. Tiedotuksesta vastasivat sihteeri</w:t>
      </w:r>
      <w:r>
        <w:rPr>
          <w:rFonts w:ascii="Arial" w:hAnsi="Arial"/>
        </w:rPr>
        <w:t xml:space="preserve"> </w:t>
      </w:r>
      <w:r>
        <w:rPr>
          <w:rFonts w:ascii="Arial" w:hAnsi="Arial"/>
          <w:sz w:val="22"/>
          <w:szCs w:val="22"/>
        </w:rPr>
        <w:t>Heidi Kalsola ja puheenjohtaja Katri Turunen.</w:t>
      </w:r>
    </w:p>
    <w:p xmlns:wp14="http://schemas.microsoft.com/office/word/2010/wordml" w14:paraId="049F31CB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46B2B4C2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Vanhempainyhdistys pyrki tiedottamaan oman toimintansa lisäksi myös </w:t>
      </w:r>
      <w:r>
        <w:rPr>
          <w:rFonts w:ascii="Arial" w:hAnsi="Arial" w:cs="Arial"/>
          <w:b/>
          <w:bCs/>
          <w:sz w:val="22"/>
          <w:szCs w:val="22"/>
        </w:rPr>
        <w:t>paikallisista kerho- ja harrasteasioista sekä kesäleireistä</w:t>
      </w:r>
      <w:r>
        <w:rPr>
          <w:rFonts w:ascii="Arial" w:hAnsi="Arial" w:cs="Arial"/>
          <w:sz w:val="22"/>
          <w:szCs w:val="22"/>
        </w:rPr>
        <w:t xml:space="preserve">, sekä </w:t>
      </w:r>
      <w:r>
        <w:rPr>
          <w:rFonts w:ascii="Arial" w:hAnsi="Arial" w:cs="Arial"/>
          <w:b/>
          <w:bCs/>
          <w:sz w:val="22"/>
          <w:szCs w:val="22"/>
        </w:rPr>
        <w:t xml:space="preserve">avaamaan keskusteluja ja tiedottamaan Facebookissa </w:t>
      </w:r>
      <w:r>
        <w:rPr>
          <w:rFonts w:ascii="Arial" w:hAnsi="Arial" w:cs="Arial"/>
          <w:sz w:val="22"/>
          <w:szCs w:val="22"/>
        </w:rPr>
        <w:t>ajankohtaisista koululaisten arkeen ja vanhemmuuteen liittyvistä asioista.</w:t>
      </w:r>
    </w:p>
    <w:p xmlns:wp14="http://schemas.microsoft.com/office/word/2010/wordml" w14:paraId="53128261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227A5E52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Vanhempainyhdistys piti yllä </w:t>
      </w:r>
      <w:r>
        <w:rPr>
          <w:rFonts w:ascii="Arial" w:hAnsi="Arial" w:cs="Arial"/>
          <w:b/>
          <w:bCs/>
          <w:sz w:val="22"/>
          <w:szCs w:val="22"/>
        </w:rPr>
        <w:t>vanhempien aktiivilistaa</w:t>
      </w:r>
      <w:r>
        <w:rPr>
          <w:rFonts w:ascii="Arial" w:hAnsi="Arial" w:cs="Arial"/>
          <w:sz w:val="22"/>
          <w:szCs w:val="22"/>
        </w:rPr>
        <w:t xml:space="preserve">. Listalla olevat aktiivit avustavat mm. buffetjärjestelyissä. </w:t>
      </w:r>
    </w:p>
    <w:p xmlns:wp14="http://schemas.microsoft.com/office/word/2010/wordml" w14:paraId="62486C05" wp14:textId="77777777">
      <w:pPr>
        <w:pStyle w:val="Normal"/>
        <w:ind w:left="1304" w:right="0" w:hanging="0"/>
        <w:rPr/>
      </w:pPr>
      <w:r>
        <w:rPr/>
      </w:r>
    </w:p>
    <w:p xmlns:wp14="http://schemas.microsoft.com/office/word/2010/wordml" w14:paraId="4101652C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3A7E20CF" wp14:textId="77777777"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Varainhankinta</w:t>
      </w:r>
    </w:p>
    <w:p xmlns:wp14="http://schemas.microsoft.com/office/word/2010/wordml" w14:paraId="4B99056E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1FE3B513" wp14:textId="77777777">
      <w:pPr>
        <w:pStyle w:val="Normal"/>
        <w:ind w:left="1304" w:right="0" w:hanging="0"/>
        <w:rPr>
          <w:rFonts w:ascii="Arial" w:hAnsi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Varoja kerättiin</w:t>
      </w:r>
      <w:r>
        <w:rPr>
          <w:rFonts w:ascii="Arial" w:hAnsi="Arial" w:cs="Arial"/>
          <w:b/>
          <w:bCs/>
          <w:sz w:val="22"/>
          <w:szCs w:val="22"/>
        </w:rPr>
        <w:t xml:space="preserve"> jäsenmaksujen</w:t>
      </w:r>
      <w:r>
        <w:rPr>
          <w:rFonts w:ascii="Arial" w:hAnsi="Arial" w:cs="Arial"/>
          <w:sz w:val="22"/>
          <w:szCs w:val="22"/>
        </w:rPr>
        <w:t xml:space="preserve"> lisäksi </w:t>
      </w:r>
      <w:r>
        <w:rPr>
          <w:rFonts w:ascii="Arial" w:hAnsi="Arial" w:cs="Arial"/>
          <w:b/>
          <w:bCs/>
          <w:sz w:val="22"/>
          <w:szCs w:val="22"/>
        </w:rPr>
        <w:t>buffeteilla</w:t>
      </w:r>
      <w:r>
        <w:rPr>
          <w:rFonts w:ascii="Arial" w:hAnsi="Arial" w:cs="Arial"/>
          <w:sz w:val="22"/>
          <w:szCs w:val="22"/>
        </w:rPr>
        <w:t xml:space="preserve"> seuraavissa tilaisuuksissa: </w:t>
      </w:r>
      <w:r>
        <w:rPr>
          <w:rFonts w:ascii="Arial" w:hAnsi="Arial"/>
          <w:sz w:val="22"/>
          <w:szCs w:val="22"/>
        </w:rPr>
        <w:t>vanhempainilta, vuosikokous ja luento syyskuussa, maaliskuisessa kiusaamisen ehkäisyä käsittelevässä tilaisuus, harrastepäivä huuhtikuussa, omakotiyhdistyksen vuosikokous ja kevätjuhla lukuvuoden päätteeksi.</w:t>
      </w:r>
    </w:p>
    <w:p xmlns:wp14="http://schemas.microsoft.com/office/word/2010/wordml" w14:paraId="1299C43A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4630F91A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Varainhankinnan tuotto toimintakautena 2018-19 oli yhteensä 2162,49 euroa.</w:t>
      </w:r>
    </w:p>
    <w:p xmlns:wp14="http://schemas.microsoft.com/office/word/2010/wordml" w14:paraId="4DDBEF00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0C28CF0D" wp14:textId="77777777"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Yhteistyö </w:t>
      </w:r>
    </w:p>
    <w:p xmlns:wp14="http://schemas.microsoft.com/office/word/2010/wordml" w14:paraId="3461D779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570B701B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Vanhempainyhdistyksen</w:t>
      </w:r>
      <w:r>
        <w:rPr>
          <w:rFonts w:ascii="Arial" w:hAnsi="Arial" w:cs="Arial"/>
          <w:b/>
          <w:bCs/>
          <w:sz w:val="22"/>
          <w:szCs w:val="22"/>
        </w:rPr>
        <w:t xml:space="preserve"> yhdysopettaja </w:t>
      </w:r>
      <w:r>
        <w:rPr>
          <w:rFonts w:ascii="Arial" w:hAnsi="Arial" w:cs="Arial"/>
          <w:sz w:val="22"/>
          <w:szCs w:val="22"/>
        </w:rPr>
        <w:t xml:space="preserve">oli lukuvuonna 208-2019 Mariia Seppä. </w:t>
      </w:r>
    </w:p>
    <w:p xmlns:wp14="http://schemas.microsoft.com/office/word/2010/wordml" w14:paraId="3CF2D8B6" wp14:textId="77777777">
      <w:pPr>
        <w:pStyle w:val="Normal"/>
        <w:ind w:left="1304" w:right="0" w:hanging="0"/>
        <w:rPr>
          <w:rFonts w:ascii="Arial" w:hAnsi="Arial"/>
        </w:rPr>
      </w:pPr>
      <w:r>
        <w:rPr>
          <w:rFonts w:ascii="Arial" w:hAnsi="Arial"/>
        </w:rPr>
      </w:r>
    </w:p>
    <w:p xmlns:wp14="http://schemas.microsoft.com/office/word/2010/wordml" w14:paraId="1E3A94CE" wp14:textId="77777777">
      <w:pPr>
        <w:pStyle w:val="Normal"/>
        <w:ind w:left="1304" w:right="0" w:hang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Aikaisempien vuosien tapaan järjestettiin </w:t>
      </w:r>
      <w:r>
        <w:rPr>
          <w:rFonts w:ascii="Arial" w:hAnsi="Arial" w:cs="Arial"/>
          <w:b/>
          <w:bCs/>
          <w:color w:val="000000"/>
          <w:sz w:val="22"/>
          <w:szCs w:val="22"/>
        </w:rPr>
        <w:t>suojatiepäivystys</w:t>
      </w:r>
      <w:r>
        <w:rPr>
          <w:rFonts w:ascii="Arial" w:hAnsi="Arial" w:cs="Arial"/>
          <w:color w:val="000000"/>
          <w:sz w:val="22"/>
          <w:szCs w:val="22"/>
        </w:rPr>
        <w:t xml:space="preserve"> koulun lähistöllä koulun alkaessa. Vuonna 2018 päivystys järjestettiin ensimmäisenä koulupäivänä.</w:t>
      </w:r>
    </w:p>
    <w:p xmlns:wp14="http://schemas.microsoft.com/office/word/2010/wordml" w14:paraId="0FB78278" wp14:textId="77777777">
      <w:pPr>
        <w:pStyle w:val="Normal"/>
        <w:ind w:left="1304" w:right="0" w:hanging="0"/>
        <w:rPr>
          <w:rFonts w:cs="Arial"/>
          <w:color w:val="000000"/>
          <w:sz w:val="22"/>
          <w:szCs w:val="22"/>
        </w:rPr>
      </w:pPr>
      <w:r>
        <w:rPr>
          <w:rFonts w:cs="Arial"/>
          <w:color w:val="000000"/>
          <w:sz w:val="22"/>
          <w:szCs w:val="22"/>
        </w:rPr>
      </w:r>
    </w:p>
    <w:p xmlns:wp14="http://schemas.microsoft.com/office/word/2010/wordml" w14:paraId="557262DA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Syyskuussa </w:t>
      </w:r>
      <w:r>
        <w:rPr>
          <w:rFonts w:ascii="Arial" w:hAnsi="Arial" w:cs="Arial"/>
          <w:b/>
          <w:bCs/>
          <w:sz w:val="22"/>
          <w:szCs w:val="22"/>
        </w:rPr>
        <w:t>neuropsykologian erikoispsykologi Laura Sokka</w:t>
      </w:r>
      <w:r>
        <w:rPr>
          <w:rFonts w:ascii="Arial" w:hAnsi="Arial" w:cs="Arial"/>
          <w:sz w:val="22"/>
          <w:szCs w:val="22"/>
        </w:rPr>
        <w:t xml:space="preserve"> luennoi aiheesta</w:t>
      </w:r>
      <w:r>
        <w:rPr>
          <w:rFonts w:ascii="Arial" w:hAnsi="Arial" w:cs="Arial"/>
          <w:b/>
          <w:bCs/>
          <w:sz w:val="22"/>
          <w:szCs w:val="22"/>
        </w:rPr>
        <w:t xml:space="preserve"> Oppiminen ja oppimisvaikeudet</w:t>
      </w:r>
      <w:r>
        <w:rPr>
          <w:rFonts w:ascii="Arial" w:hAnsi="Arial" w:cs="Arial"/>
          <w:sz w:val="22"/>
          <w:szCs w:val="22"/>
        </w:rPr>
        <w:t xml:space="preserve"> vanhempainyhdistyksen jäsenille ja koulun henkilökunnalle  vanhempainyhdistyksen vuosikokouksen yhteydessä.</w:t>
      </w:r>
    </w:p>
    <w:p xmlns:wp14="http://schemas.microsoft.com/office/word/2010/wordml" w14:paraId="1FC39945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443B7CA2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Marraskuussa</w:t>
      </w:r>
      <w:r>
        <w:rPr>
          <w:rFonts w:ascii="Arial" w:hAnsi="Arial" w:cs="Arial"/>
          <w:b/>
          <w:bCs/>
          <w:sz w:val="22"/>
          <w:szCs w:val="22"/>
        </w:rPr>
        <w:t xml:space="preserve"> terveydenhoitaja Päivi Rajakari </w:t>
      </w:r>
      <w:r>
        <w:rPr>
          <w:rFonts w:ascii="Arial" w:hAnsi="Arial" w:cs="Arial"/>
          <w:sz w:val="22"/>
          <w:szCs w:val="22"/>
        </w:rPr>
        <w:t>oli puhumassa vanhemmille aiheesta Mihin vanhempien tulisi kiinnittää huomiota lasten terveydessä.</w:t>
      </w:r>
    </w:p>
    <w:p xmlns:wp14="http://schemas.microsoft.com/office/word/2010/wordml" w14:paraId="0562CB0E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7FE0337A" wp14:textId="77777777">
      <w:pPr>
        <w:pStyle w:val="Normal"/>
        <w:ind w:left="1304" w:right="0" w:hanging="0"/>
        <w:rPr>
          <w:rFonts w:ascii="Arial" w:hAnsi="Arial" w:eastAsia="Arial" w:cs="Arial"/>
          <w:color w:val="333333"/>
          <w:sz w:val="22"/>
          <w:szCs w:val="22"/>
          <w:lang w:val="fi-FI"/>
        </w:rPr>
      </w:pPr>
      <w:r>
        <w:rPr>
          <w:rFonts w:ascii="Arial" w:hAnsi="Arial" w:cs="Arial"/>
          <w:b/>
          <w:bCs/>
          <w:sz w:val="22"/>
          <w:szCs w:val="22"/>
        </w:rPr>
        <w:t xml:space="preserve">Sisäilma-asiat </w:t>
      </w:r>
      <w:r>
        <w:rPr>
          <w:rFonts w:ascii="Arial" w:hAnsi="Arial" w:cs="Arial"/>
          <w:sz w:val="22"/>
          <w:szCs w:val="22"/>
        </w:rPr>
        <w:t xml:space="preserve">ovat olleet pinnalla. Rehtori Paula Turkkila ja </w:t>
      </w:r>
      <w:r>
        <w:rPr>
          <w:rFonts w:ascii="Arial" w:hAnsi="Arial" w:eastAsia="Arial" w:cs="Arial"/>
          <w:color w:val="333333"/>
          <w:sz w:val="22"/>
          <w:szCs w:val="22"/>
          <w:lang w:val="fi-FI"/>
        </w:rPr>
        <w:t>Caverionin tekninen manageri Petri Ahmaoja laativat tiedotteen koulun kunnosta vanhemmille marraskuussa vanhempainyhdistyksen pyynnöstä.</w:t>
      </w:r>
    </w:p>
    <w:p xmlns:wp14="http://schemas.microsoft.com/office/word/2010/wordml" w14:paraId="34CE0A41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3B4066C0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Rehtori Nina Metsärinne</w:t>
      </w:r>
      <w:r>
        <w:rPr>
          <w:rFonts w:ascii="Arial" w:hAnsi="Arial" w:cs="Arial"/>
          <w:sz w:val="22"/>
          <w:szCs w:val="22"/>
        </w:rPr>
        <w:t xml:space="preserve"> piti luentotilaisuuden maaliskuussa koulun käytännöistä kiusaamisen ehkäisemiseksi ja ristiriitatilanteiden selvittämisestä Lintuvaaran koulussa. </w:t>
      </w:r>
    </w:p>
    <w:p xmlns:wp14="http://schemas.microsoft.com/office/word/2010/wordml" w14:paraId="62EBF3C5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208BAAA6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Huhtikuussa järjestettiin</w:t>
      </w:r>
      <w:r>
        <w:rPr>
          <w:rFonts w:ascii="Arial" w:hAnsi="Arial" w:cs="Arial"/>
          <w:b/>
          <w:bCs/>
          <w:sz w:val="22"/>
          <w:szCs w:val="22"/>
        </w:rPr>
        <w:t xml:space="preserve"> Harrastepäivä,</w:t>
      </w:r>
      <w:r>
        <w:rPr>
          <w:rFonts w:ascii="Arial" w:hAnsi="Arial" w:cs="Arial"/>
          <w:sz w:val="22"/>
          <w:szCs w:val="22"/>
        </w:rPr>
        <w:t xml:space="preserve"> jossa alueen harrastemahdollisuuksia kävi esittelemässä kymmenkunta seuraa. Tilaisuudessa oli myös kirpputori ja arpajaiset.</w:t>
      </w:r>
    </w:p>
    <w:p xmlns:wp14="http://schemas.microsoft.com/office/word/2010/wordml" w14:paraId="6D98A12B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52AC961A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Kuudennen luokan oppilaille järjestettiin </w:t>
      </w:r>
      <w:r>
        <w:rPr>
          <w:rFonts w:ascii="Arial" w:hAnsi="Arial" w:cs="Arial"/>
          <w:b/>
          <w:bCs/>
          <w:sz w:val="22"/>
          <w:szCs w:val="22"/>
        </w:rPr>
        <w:t>päihdekasvatustunteja</w:t>
      </w:r>
      <w:r>
        <w:rPr>
          <w:rFonts w:ascii="Arial" w:hAnsi="Arial" w:cs="Arial"/>
          <w:sz w:val="22"/>
          <w:szCs w:val="22"/>
        </w:rPr>
        <w:t xml:space="preserve"> EHYT:n toimesta, sekä 4-6 luokan oppilaiden vanhemmille aiheesta vanhempainilta 14.5.</w:t>
      </w:r>
    </w:p>
    <w:p xmlns:wp14="http://schemas.microsoft.com/office/word/2010/wordml" w14:paraId="2946DB82" wp14:textId="77777777">
      <w:pPr>
        <w:pStyle w:val="Normal"/>
        <w:ind w:left="1276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2A6A8C47" wp14:textId="77777777"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Tapahtumat</w:t>
      </w:r>
    </w:p>
    <w:p xmlns:wp14="http://schemas.microsoft.com/office/word/2010/wordml" w14:paraId="5997CC1D" wp14:textId="77777777">
      <w:pPr>
        <w:pStyle w:val="Normal"/>
        <w:rPr/>
      </w:pPr>
      <w:r>
        <w:rPr/>
      </w:r>
    </w:p>
    <w:p xmlns:wp14="http://schemas.microsoft.com/office/word/2010/wordml" w14:paraId="5322C9AE" wp14:textId="77777777">
      <w:pPr>
        <w:pStyle w:val="Normal"/>
        <w:numPr>
          <w:ilvl w:val="1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Buffeteja</w:t>
      </w:r>
      <w:r>
        <w:rPr>
          <w:rFonts w:ascii="Arial" w:hAnsi="Arial" w:cs="Arial"/>
          <w:sz w:val="22"/>
          <w:szCs w:val="22"/>
        </w:rPr>
        <w:t xml:space="preserve"> eri tilaisuuksiin (katso Varainhankinta-kohta)</w:t>
      </w:r>
    </w:p>
    <w:p xmlns:wp14="http://schemas.microsoft.com/office/word/2010/wordml" w14:paraId="38A7FA2F" wp14:textId="77777777">
      <w:pPr>
        <w:pStyle w:val="Normal"/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Luennot</w:t>
      </w:r>
      <w:r>
        <w:rPr>
          <w:rFonts w:ascii="Arial" w:hAnsi="Arial" w:cs="Arial"/>
          <w:sz w:val="22"/>
          <w:szCs w:val="22"/>
        </w:rPr>
        <w:t xml:space="preserve"> (katso Yhteistyö-kohta)</w:t>
      </w:r>
    </w:p>
    <w:p xmlns:wp14="http://schemas.microsoft.com/office/word/2010/wordml" w14:paraId="110FFD37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6B699379" wp14:textId="77777777">
      <w:pPr>
        <w:pStyle w:val="Normal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</w:r>
    </w:p>
    <w:p xmlns:wp14="http://schemas.microsoft.com/office/word/2010/wordml" w14:paraId="3FE9F23F" wp14:textId="77777777">
      <w:pPr>
        <w:pStyle w:val="Normal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</w:r>
    </w:p>
    <w:p xmlns:wp14="http://schemas.microsoft.com/office/word/2010/wordml" w14:paraId="49226FB3" wp14:textId="77777777"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Harrastustoiminta</w:t>
      </w:r>
    </w:p>
    <w:p xmlns:wp14="http://schemas.microsoft.com/office/word/2010/wordml" w14:paraId="1F72F646" wp14:textId="77777777"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</w:r>
    </w:p>
    <w:p xmlns:wp14="http://schemas.microsoft.com/office/word/2010/wordml" w14:paraId="5E6D238D" wp14:textId="77777777">
      <w:pPr>
        <w:pStyle w:val="Normal"/>
        <w:numPr>
          <w:ilvl w:val="1"/>
          <w:numId w:val="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Kirjastoon hankittiin Aku Ankka Juniori -lehti ja Harry Potter -sarja</w:t>
      </w:r>
    </w:p>
    <w:p xmlns:wp14="http://schemas.microsoft.com/office/word/2010/wordml" w14:paraId="08CE6F91" wp14:textId="77777777">
      <w:pPr>
        <w:pStyle w:val="Normal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</w:r>
    </w:p>
    <w:p xmlns:wp14="http://schemas.microsoft.com/office/word/2010/wordml" w14:paraId="46928B44" wp14:textId="77777777"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Hankinnat </w:t>
      </w:r>
    </w:p>
    <w:p xmlns:wp14="http://schemas.microsoft.com/office/word/2010/wordml" w14:paraId="61CDCEAD" wp14:textId="77777777">
      <w:pPr>
        <w:pStyle w:val="Normal"/>
        <w:ind w:left="1304" w:right="0" w:hang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4FD70106" wp14:textId="7777777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Lahjoitettiin hymypatsaita 1 kpl/ luokka.</w:t>
      </w:r>
    </w:p>
    <w:p xmlns:wp14="http://schemas.microsoft.com/office/word/2010/wordml" w14:paraId="43EFD3A6" wp14:textId="77777777">
      <w:pPr>
        <w:pStyle w:val="ListParagraph"/>
        <w:numPr>
          <w:ilvl w:val="0"/>
          <w:numId w:val="1"/>
        </w:numPr>
        <w:rPr>
          <w:rFonts w:ascii="Arial" w:hAnsi="Arial" w:cs="Arial"/>
          <w:lang w:val="fi-FI"/>
        </w:rPr>
      </w:pPr>
      <w:r>
        <w:rPr>
          <w:rFonts w:ascii="Arial" w:hAnsi="Arial" w:cs="Arial"/>
          <w:lang w:val="fi-FI"/>
        </w:rPr>
        <w:t>Tuettiin 6. luokkalaisten leirikouluja 10e/lapsi.</w:t>
      </w:r>
    </w:p>
    <w:p xmlns:wp14="http://schemas.microsoft.com/office/word/2010/wordml" w14:paraId="0C38E2A9" wp14:textId="77777777">
      <w:pPr>
        <w:pStyle w:val="ListParagraph"/>
        <w:numPr>
          <w:ilvl w:val="0"/>
          <w:numId w:val="1"/>
        </w:numPr>
        <w:rPr>
          <w:rFonts w:ascii="Arial" w:hAnsi="Arial" w:cs="Arial"/>
          <w:lang w:val="fi-FI"/>
        </w:rPr>
      </w:pPr>
      <w:r>
        <w:rPr>
          <w:rFonts w:ascii="Arial" w:hAnsi="Arial" w:cs="Arial"/>
          <w:lang w:val="fi-FI"/>
        </w:rPr>
        <w:t>Tuettiin 5-6. luokkalaisten uintia</w:t>
      </w:r>
    </w:p>
    <w:p xmlns:wp14="http://schemas.microsoft.com/office/word/2010/wordml" w14:paraId="6BB9E253" wp14:textId="77777777">
      <w:pPr>
        <w:pStyle w:val="Normal"/>
        <w:ind w:left="0" w:right="0" w:hanging="0"/>
        <w:rPr>
          <w:rFonts w:cs="Arial"/>
          <w:lang w:val="fi-FI"/>
        </w:rPr>
      </w:pPr>
      <w:r>
        <w:rPr>
          <w:rFonts w:cs="Arial"/>
          <w:lang w:val="fi-FI"/>
        </w:rPr>
      </w:r>
    </w:p>
    <w:p xmlns:wp14="http://schemas.microsoft.com/office/word/2010/wordml" w14:paraId="23DE523C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52E56223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07547A01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233DA724" wp14:textId="77777777">
      <w:pPr>
        <w:pStyle w:val="Normal"/>
        <w:ind w:left="0" w:right="0" w:firstLine="130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Espoossa 25.9.2019</w:t>
      </w:r>
    </w:p>
    <w:p xmlns:wp14="http://schemas.microsoft.com/office/word/2010/wordml" w14:paraId="5043CB0F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07459315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6537F28F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6DFB9E20" wp14:textId="77777777">
      <w:pPr>
        <w:pStyle w:val="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</w:p>
    <w:p xmlns:wp14="http://schemas.microsoft.com/office/word/2010/wordml" w14:paraId="1674CADC" wp14:textId="77777777">
      <w:pPr>
        <w:pStyle w:val="Normal"/>
        <w:ind w:left="0" w:right="0" w:firstLine="130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Katri Turunen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Heidi Kalsola</w:t>
      </w:r>
    </w:p>
    <w:p xmlns:wp14="http://schemas.microsoft.com/office/word/2010/wordml" w14:paraId="3AC6BC11" wp14:textId="77777777">
      <w:pPr>
        <w:pStyle w:val="Normal"/>
        <w:ind w:left="0" w:right="0" w:firstLine="130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Puheenjohtaja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sihteeri</w:t>
      </w:r>
    </w:p>
    <w:p xmlns:wp14="http://schemas.microsoft.com/office/word/2010/wordml" w14:paraId="70DF9E56" wp14:textId="77777777">
      <w:pPr>
        <w:pStyle w:val="Normal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 w:orient="portrait"/>
      <w:pgMar w:top="851" w:right="1134" w:bottom="851" w:left="1134" w:header="709" w:footer="720" w:gutter="0"/>
      <w:pgNumType w:fmt="decimal"/>
      <w:formProt w:val="false"/>
      <w:textDirection w:val="lrTb"/>
      <w:docGrid w:type="default" w:linePitch="60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ymbol">
    <w:charset w:val="00"/>
    <w:family w:val="roman"/>
    <w:pitch w:val="variable"/>
  </w:font>
  <w:font w:name="Courier New">
    <w:charset w:val="00"/>
    <w:family w:val="roman"/>
    <w:pitch w:val="variable"/>
  </w:font>
  <w:font w:name="Wingdings"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ucida Grande">
    <w:charset w:val="00"/>
    <w:family w:val="roman"/>
    <w:pitch w:val="variable"/>
  </w:font>
  <w:font w:name="Cambria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mc="http://schemas.openxmlformats.org/markup-compatibility/2006" mc:Ignorable="w14 wp14">
  <w:p xmlns:wp14="http://schemas.microsoft.com/office/word/2010/wordml" w14:paraId="144A5D23" wp14:textId="77777777">
    <w:pPr>
      <w:pStyle w:val="Normal"/>
      <w:rPr/>
    </w:pPr>
    <w:r>
      <w:rPr/>
    </w:r>
  </w:p>
</w:ftr>
</file>

<file path=word/header1.xml><?xml version="1.0" encoding="utf-8"?>
<w:hdr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mc="http://schemas.openxmlformats.org/markup-compatibility/2006" mc:Ignorable="w14 wp14">
  <w:p xmlns:wp14="http://schemas.microsoft.com/office/word/2010/wordml" w14:paraId="7D9CC961" wp14:textId="77777777">
    <w:pPr>
      <w:pStyle w:val="Normal"/>
      <w:tabs>
        <w:tab w:val="left" w:leader="none" w:pos="6840"/>
      </w:tabs>
      <w:rPr>
        <w:rFonts w:ascii="Arial" w:hAnsi="Arial" w:cs="Arial"/>
        <w:sz w:val="22"/>
        <w:szCs w:val="22"/>
      </w:rPr>
    </w:pPr>
    <w:r>
      <w:rPr>
        <w:rFonts w:ascii="Arial" w:hAnsi="Arial" w:cs="Arial"/>
        <w:sz w:val="22"/>
        <w:szCs w:val="22"/>
      </w:rPr>
      <w:t>LINTUVAARAN KOULUN</w:t>
    </w:r>
    <w:r>
      <w:rPr>
        <w:rFonts w:ascii="Arial" w:hAnsi="Arial" w:cs="Arial"/>
        <w:sz w:val="22"/>
        <w:szCs w:val="22"/>
      </w:rPr>
      <w:tab/>
    </w:r>
    <w:r>
      <w:rPr>
        <w:rFonts w:ascii="Arial" w:hAnsi="Arial" w:cs="Arial"/>
        <w:color w:val="4F81BD"/>
        <w:sz w:val="22"/>
        <w:szCs w:val="22"/>
      </w:rPr>
      <w:t>”Yhteisöllisyys ja</w:t>
    </w:r>
    <w:r>
      <w:rPr>
        <w:rFonts w:ascii="Arial" w:hAnsi="Arial" w:cs="Arial"/>
        <w:sz w:val="22"/>
        <w:szCs w:val="22"/>
      </w:rPr>
      <w:t xml:space="preserve"> </w:t>
    </w:r>
  </w:p>
  <w:p xmlns:wp14="http://schemas.microsoft.com/office/word/2010/wordml" w14:paraId="1CFE37FA" wp14:textId="77777777">
    <w:pPr>
      <w:pStyle w:val="Normal"/>
      <w:tabs>
        <w:tab w:val="left" w:leader="none" w:pos="4410"/>
        <w:tab w:val="left" w:leader="none" w:pos="6840"/>
      </w:tabs>
      <w:rPr>
        <w:rFonts w:ascii="Arial" w:hAnsi="Arial" w:cs="Arial"/>
        <w:color w:val="4F81BD"/>
        <w:sz w:val="22"/>
        <w:szCs w:val="22"/>
      </w:rPr>
    </w:pPr>
    <w:r>
      <w:rPr>
        <w:rFonts w:ascii="Arial" w:hAnsi="Arial" w:cs="Arial"/>
        <w:sz w:val="22"/>
        <w:szCs w:val="22"/>
      </w:rPr>
      <w:t>VANHEMPAINYHDISTYS RY</w:t>
    </w:r>
    <w:r>
      <w:rPr>
        <w:rFonts w:ascii="Arial" w:hAnsi="Arial" w:cs="Arial"/>
        <w:sz w:val="22"/>
        <w:szCs w:val="22"/>
      </w:rPr>
      <w:tab/>
    </w:r>
    <w:r>
      <w:rPr>
        <w:rFonts w:ascii="Arial" w:hAnsi="Arial" w:cs="Arial"/>
        <w:sz w:val="22"/>
        <w:szCs w:val="22"/>
      </w:rPr>
      <w:t>25.09.2019</w:t>
    </w:r>
    <w:r>
      <w:rPr>
        <w:rFonts w:ascii="Arial" w:hAnsi="Arial" w:cs="Arial"/>
        <w:sz w:val="22"/>
        <w:szCs w:val="22"/>
      </w:rPr>
      <w:tab/>
    </w:r>
    <w:r>
      <w:rPr>
        <w:rFonts w:ascii="Arial" w:hAnsi="Arial" w:cs="Arial"/>
        <w:color w:val="4F81BD"/>
        <w:sz w:val="22"/>
        <w:szCs w:val="22"/>
      </w:rPr>
      <w:t>yhdessä tekeminen”</w:t>
    </w:r>
  </w:p>
  <w:p xmlns:wp14="http://schemas.microsoft.com/office/word/2010/wordml" w14:paraId="44E871BC" wp14:textId="77777777">
    <w:pPr>
      <w:pStyle w:val="Normal"/>
      <w:tabs>
        <w:tab w:val="left" w:leader="none" w:pos="3780"/>
      </w:tabs>
      <w:rPr>
        <w:rFonts w:ascii="Arial" w:hAnsi="Arial" w:cs="Arial"/>
        <w:sz w:val="22"/>
        <w:szCs w:val="22"/>
      </w:rPr>
    </w:pPr>
    <w:r>
      <w:rPr>
        <w:rFonts w:ascii="Arial" w:hAnsi="Arial" w:cs="Arial"/>
        <w:sz w:val="22"/>
        <w:szCs w:val="22"/>
      </w:rPr>
      <w:tab/>
    </w:r>
    <w:r>
      <w:rPr>
        <w:rFonts w:ascii="Arial" w:hAnsi="Arial" w:cs="Arial"/>
        <w:sz w:val="22"/>
        <w:szCs w:val="22"/>
      </w:rPr>
      <w:tab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1664" w:hanging="360"/>
      </w:pPr>
      <w:rPr>
        <w:rFonts w:hint="default" w:ascii="Symbol" w:hAnsi="Symbol" w:cs="Symbol"/>
      </w:rPr>
    </w:lvl>
    <w:lvl w:ilvl="1">
      <w:start w:val="1"/>
      <w:numFmt w:val="bullet"/>
      <w:lvlText w:val="o"/>
      <w:lvlJc w:val="left"/>
      <w:pPr>
        <w:ind w:left="2384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ind w:left="3104" w:hanging="360"/>
      </w:pPr>
      <w:rPr>
        <w:rFonts w:hint="default" w:ascii="Wingdings" w:hAnsi="Wingdings" w:cs="Wingdings"/>
      </w:rPr>
    </w:lvl>
    <w:lvl w:ilvl="3">
      <w:start w:val="1"/>
      <w:numFmt w:val="bullet"/>
      <w:lvlText w:val=""/>
      <w:lvlJc w:val="left"/>
      <w:pPr>
        <w:ind w:left="3824" w:hanging="360"/>
      </w:pPr>
      <w:rPr>
        <w:rFonts w:hint="default" w:ascii="Symbol" w:hAnsi="Symbol" w:cs="Symbol"/>
      </w:rPr>
    </w:lvl>
    <w:lvl w:ilvl="4">
      <w:start w:val="1"/>
      <w:numFmt w:val="bullet"/>
      <w:lvlText w:val="o"/>
      <w:lvlJc w:val="left"/>
      <w:pPr>
        <w:ind w:left="4544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ind w:left="5264" w:hanging="360"/>
      </w:pPr>
      <w:rPr>
        <w:rFonts w:hint="default" w:ascii="Wingdings" w:hAnsi="Wingdings" w:cs="Wingdings"/>
      </w:rPr>
    </w:lvl>
    <w:lvl w:ilvl="6">
      <w:start w:val="1"/>
      <w:numFmt w:val="bullet"/>
      <w:lvlText w:val=""/>
      <w:lvlJc w:val="left"/>
      <w:pPr>
        <w:ind w:left="5984" w:hanging="360"/>
      </w:pPr>
      <w:rPr>
        <w:rFonts w:hint="default" w:ascii="Symbol" w:hAnsi="Symbol" w:cs="Symbol"/>
      </w:rPr>
    </w:lvl>
    <w:lvl w:ilvl="7">
      <w:start w:val="1"/>
      <w:numFmt w:val="bullet"/>
      <w:lvlText w:val="o"/>
      <w:lvlJc w:val="left"/>
      <w:pPr>
        <w:ind w:left="6704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ind w:left="7424" w:hanging="360"/>
      </w:pPr>
      <w:rPr>
        <w:rFonts w:hint="default" w:ascii="Wingdings" w:hAnsi="Wingdings" w:cs="Wingdings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 w:cs="Symbol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 w:cs="Symbol"/>
        <w:sz w:val="22"/>
        <w:b/>
        <w:szCs w:val="22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 w:cs="Symbol"/>
        <w:sz w:val="22"/>
        <w:szCs w:val="2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 w:cs="Symbol"/>
        <w:sz w:val="22"/>
        <w:szCs w:val="22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 w:cs="Symbol"/>
        <w:sz w:val="22"/>
        <w:szCs w:val="22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 w:cs="Symbol"/>
        <w:sz w:val="22"/>
        <w:szCs w:val="22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 w:cs="Symbol"/>
        <w:sz w:val="22"/>
        <w:szCs w:val="22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 w:cs="Symbol"/>
        <w:sz w:val="22"/>
        <w:szCs w:val="22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 w:cs="Symbol"/>
        <w:sz w:val="22"/>
        <w:szCs w:val="22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 w:cs="Symbol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 w:cs="Symbol"/>
        <w:sz w:val="22"/>
        <w:b/>
        <w:szCs w:val="22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 w:cs="Symbol"/>
        <w:sz w:val="22"/>
        <w:szCs w:val="2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 w:cs="Symbol"/>
        <w:sz w:val="22"/>
        <w:szCs w:val="22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 w:cs="Symbol"/>
        <w:sz w:val="22"/>
        <w:szCs w:val="22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 w:cs="Symbol"/>
        <w:sz w:val="22"/>
        <w:szCs w:val="22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 w:cs="Symbol"/>
        <w:sz w:val="22"/>
        <w:szCs w:val="22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 w:cs="Symbol"/>
        <w:sz w:val="22"/>
        <w:szCs w:val="22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 w:cs="Symbol"/>
        <w:sz w:val="22"/>
        <w:szCs w:val="22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14="http://schemas.microsoft.com/office/word/2010/wordml" xmlns:wp14="http://schemas.microsoft.com/office/word/2010/wordprocessingDrawing" xmlns:w="http://schemas.openxmlformats.org/wordprocessingml/2006/main" xmlns:mc="http://schemas.openxmlformats.org/markup-compatibility/2006" xmlns:w15="http://schemas.microsoft.com/office/word/2012/wordml" mc:Ignorable="w14 wp14 w15">
  <w:zoom w:percent="100"/>
  <w:embedSystemFonts/>
  <w:defaultTabStop w:val="1304"/>
  <w14:docId w14:val="0BE820AD"/>
  <w15:docId w15:val="{47397f9d-623c-444c-a4df-e262ae5f5471}"/>
  <w:rsids>
    <w:rsidRoot w:val="37353598"/>
    <w:rsid w:val="37353598"/>
  </w:rsids>
</w:settings>
</file>

<file path=word/styles.xml><?xml version="1.0" encoding="utf-8"?>
<w:styles xmlns:w14="http://schemas.microsoft.com/office/word/2010/wordml" xmlns:wp14="http://schemas.microsoft.com/office/word/2010/wordprocessingDrawing" xmlns:w="http://schemas.openxmlformats.org/wordprocessingml/2006/main" xmlns:mc="http://schemas.openxmlformats.org/markup-compatibility/2006" mc:Ignorable="w14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>
      <w:pPr/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00000A"/>
      <w:sz w:val="24"/>
      <w:szCs w:val="24"/>
      <w:lang w:val="fi-FI" w:eastAsia="ar-SA" w:bidi="ar-SA"/>
    </w:rPr>
  </w:style>
  <w:style w:type="character" w:styleId="DefaultParagraphFont" w:default="1">
    <w:name w:val="Default Paragraph Font"/>
    <w:uiPriority w:val="1"/>
    <w:qFormat/>
    <w:semiHidden/>
    <w:unhideWhenUsed/>
    <w:rPr/>
  </w:style>
  <w:style w:type="character" w:styleId="WW8Num1z0" w:customStyle="1">
    <w:name w:val="WW8Num1z0"/>
    <w:qFormat/>
    <w:rPr>
      <w:rFonts w:ascii="Symbol" w:hAnsi="Symbol" w:cs="Symbol"/>
      <w:lang w:val="fi-FI"/>
    </w:rPr>
  </w:style>
  <w:style w:type="character" w:styleId="WW8Num1z1" w:customStyle="1">
    <w:name w:val="WW8Num1z1"/>
    <w:qFormat/>
    <w:rPr>
      <w:rFonts w:ascii="Courier New" w:hAnsi="Courier New" w:cs="Courier New"/>
    </w:rPr>
  </w:style>
  <w:style w:type="character" w:styleId="WW8Num1z2" w:customStyle="1">
    <w:name w:val="WW8Num1z2"/>
    <w:qFormat/>
    <w:rPr>
      <w:rFonts w:ascii="Wingdings" w:hAnsi="Wingdings" w:cs="Wingdings"/>
    </w:rPr>
  </w:style>
  <w:style w:type="character" w:styleId="WW8Num2z0" w:customStyle="1">
    <w:name w:val="WW8Num2z0"/>
    <w:qFormat/>
    <w:rPr>
      <w:rFonts w:ascii="Symbol" w:hAnsi="Symbol" w:cs="Symbol"/>
      <w:sz w:val="22"/>
      <w:szCs w:val="22"/>
    </w:rPr>
  </w:style>
  <w:style w:type="character" w:styleId="WW8Num3z0" w:customStyle="1">
    <w:name w:val="WW8Num3z0"/>
    <w:qFormat/>
    <w:rPr>
      <w:rFonts w:ascii="Arial" w:hAnsi="Arial" w:cs="Arial"/>
      <w:sz w:val="22"/>
      <w:szCs w:val="22"/>
    </w:rPr>
  </w:style>
  <w:style w:type="character" w:styleId="WW8Num4z0" w:customStyle="1">
    <w:name w:val="WW8Num4z0"/>
    <w:qFormat/>
    <w:rPr>
      <w:rFonts w:ascii="Symbol" w:hAnsi="Symbol" w:cs="OpenSymbol"/>
    </w:rPr>
  </w:style>
  <w:style w:type="character" w:styleId="WW8Num4z1" w:customStyle="1">
    <w:name w:val="WW8Num4z1"/>
    <w:qFormat/>
    <w:rPr/>
  </w:style>
  <w:style w:type="character" w:styleId="WW8Num4z2" w:customStyle="1">
    <w:name w:val="WW8Num4z2"/>
    <w:qFormat/>
    <w:rPr/>
  </w:style>
  <w:style w:type="character" w:styleId="WW8Num4z3" w:customStyle="1">
    <w:name w:val="WW8Num4z3"/>
    <w:qFormat/>
    <w:rPr/>
  </w:style>
  <w:style w:type="character" w:styleId="WW8Num4z4" w:customStyle="1">
    <w:name w:val="WW8Num4z4"/>
    <w:qFormat/>
    <w:rPr/>
  </w:style>
  <w:style w:type="character" w:styleId="WW8Num4z5" w:customStyle="1">
    <w:name w:val="WW8Num4z5"/>
    <w:qFormat/>
    <w:rPr/>
  </w:style>
  <w:style w:type="character" w:styleId="WW8Num4z6" w:customStyle="1">
    <w:name w:val="WW8Num4z6"/>
    <w:qFormat/>
    <w:rPr/>
  </w:style>
  <w:style w:type="character" w:styleId="WW8Num4z7" w:customStyle="1">
    <w:name w:val="WW8Num4z7"/>
    <w:qFormat/>
    <w:rPr/>
  </w:style>
  <w:style w:type="character" w:styleId="WW8Num4z8" w:customStyle="1">
    <w:name w:val="WW8Num4z8"/>
    <w:qFormat/>
    <w:rPr/>
  </w:style>
  <w:style w:type="character" w:styleId="Kappaleenoletuskirjasin" w:customStyle="1">
    <w:name w:val="Kappaleen oletuskirjasin"/>
    <w:qFormat/>
    <w:rPr/>
  </w:style>
  <w:style w:type="character" w:styleId="WW8Num2z1" w:customStyle="1">
    <w:name w:val="WW8Num2z1"/>
    <w:qFormat/>
    <w:rPr/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WW8Num5z0" w:customStyle="1">
    <w:name w:val="WW8Num5z0"/>
    <w:qFormat/>
    <w:rPr/>
  </w:style>
  <w:style w:type="character" w:styleId="WW8Num5z1" w:customStyle="1">
    <w:name w:val="WW8Num5z1"/>
    <w:qFormat/>
    <w:rPr/>
  </w:style>
  <w:style w:type="character" w:styleId="WW8Num5z2" w:customStyle="1">
    <w:name w:val="WW8Num5z2"/>
    <w:qFormat/>
    <w:rPr/>
  </w:style>
  <w:style w:type="character" w:styleId="WW8Num5z3" w:customStyle="1">
    <w:name w:val="WW8Num5z3"/>
    <w:qFormat/>
    <w:rPr/>
  </w:style>
  <w:style w:type="character" w:styleId="WW8Num5z4" w:customStyle="1">
    <w:name w:val="WW8Num5z4"/>
    <w:qFormat/>
    <w:rPr/>
  </w:style>
  <w:style w:type="character" w:styleId="WW8Num5z5" w:customStyle="1">
    <w:name w:val="WW8Num5z5"/>
    <w:qFormat/>
    <w:rPr/>
  </w:style>
  <w:style w:type="character" w:styleId="WW8Num5z6" w:customStyle="1">
    <w:name w:val="WW8Num5z6"/>
    <w:qFormat/>
    <w:rPr/>
  </w:style>
  <w:style w:type="character" w:styleId="WW8Num5z7" w:customStyle="1">
    <w:name w:val="WW8Num5z7"/>
    <w:qFormat/>
    <w:rPr/>
  </w:style>
  <w:style w:type="character" w:styleId="WW8Num5z8" w:customStyle="1">
    <w:name w:val="WW8Num5z8"/>
    <w:qFormat/>
    <w:rPr/>
  </w:style>
  <w:style w:type="character" w:styleId="WW8Num3z1" w:customStyle="1">
    <w:name w:val="WW8Num3z1"/>
    <w:qFormat/>
    <w:rPr/>
  </w:style>
  <w:style w:type="character" w:styleId="WW8Num3z2" w:customStyle="1">
    <w:name w:val="WW8Num3z2"/>
    <w:qFormat/>
    <w:rPr/>
  </w:style>
  <w:style w:type="character" w:styleId="WW8Num3z3" w:customStyle="1">
    <w:name w:val="WW8Num3z3"/>
    <w:qFormat/>
    <w:rPr/>
  </w:style>
  <w:style w:type="character" w:styleId="WW8Num3z4" w:customStyle="1">
    <w:name w:val="WW8Num3z4"/>
    <w:qFormat/>
    <w:rPr/>
  </w:style>
  <w:style w:type="character" w:styleId="WW8Num3z5" w:customStyle="1">
    <w:name w:val="WW8Num3z5"/>
    <w:qFormat/>
    <w:rPr/>
  </w:style>
  <w:style w:type="character" w:styleId="WW8Num3z6" w:customStyle="1">
    <w:name w:val="WW8Num3z6"/>
    <w:qFormat/>
    <w:rPr/>
  </w:style>
  <w:style w:type="character" w:styleId="WW8Num3z7" w:customStyle="1">
    <w:name w:val="WW8Num3z7"/>
    <w:qFormat/>
    <w:rPr/>
  </w:style>
  <w:style w:type="character" w:styleId="WW8Num3z8" w:customStyle="1">
    <w:name w:val="WW8Num3z8"/>
    <w:qFormat/>
    <w:rPr/>
  </w:style>
  <w:style w:type="character" w:styleId="Endnotetext" w:customStyle="1">
    <w:name w:val="endnote text"/>
    <w:qFormat/>
    <w:rPr/>
  </w:style>
  <w:style w:type="character" w:styleId="Kappaleenoletuskirjasin1" w:customStyle="1">
    <w:name w:val="Kappaleen oletuskirjasin1"/>
    <w:qFormat/>
    <w:rPr/>
  </w:style>
  <w:style w:type="character" w:styleId="EndnoteText1" w:customStyle="1">
    <w:name w:val="Endnote Text1"/>
    <w:qFormat/>
    <w:rPr/>
  </w:style>
  <w:style w:type="character" w:styleId="Grame" w:customStyle="1">
    <w:name w:val="grame"/>
    <w:qFormat/>
    <w:basedOn w:val="Kappaleenoletuskirjasin1"/>
    <w:rPr/>
  </w:style>
  <w:style w:type="character" w:styleId="Spelle" w:customStyle="1">
    <w:name w:val="spelle"/>
    <w:qFormat/>
    <w:basedOn w:val="Kappaleenoletuskirjasin1"/>
    <w:rPr/>
  </w:style>
  <w:style w:type="character" w:styleId="Annotationreference" w:customStyle="1">
    <w:name w:val="annotation reference"/>
    <w:qFormat/>
    <w:rPr>
      <w:sz w:val="16"/>
      <w:szCs w:val="16"/>
    </w:rPr>
  </w:style>
  <w:style w:type="character" w:styleId="KommenttitekstiMerkki" w:customStyle="1">
    <w:name w:val="Kommenttiteksti Merkki"/>
    <w:qFormat/>
    <w:basedOn w:val="Kappaleenoletuskirjasin1"/>
    <w:rPr/>
  </w:style>
  <w:style w:type="character" w:styleId="KommentinotsikkoMerkki" w:customStyle="1">
    <w:name w:val="Kommentin otsikko Merkki"/>
    <w:qFormat/>
    <w:rPr>
      <w:b/>
      <w:bCs/>
    </w:rPr>
  </w:style>
  <w:style w:type="character" w:styleId="SelitetekstiMerkki" w:customStyle="1">
    <w:name w:val="Seliteteksti Merkki"/>
    <w:qFormat/>
    <w:rPr>
      <w:rFonts w:ascii="Tahoma" w:hAnsi="Tahoma" w:cs="Tahoma"/>
      <w:sz w:val="16"/>
      <w:szCs w:val="16"/>
    </w:rPr>
  </w:style>
  <w:style w:type="character" w:styleId="Internetlinkki">
    <w:name w:val="Internet-linkki"/>
    <w:rPr>
      <w:color w:val="0000FF"/>
      <w:u w:val="single"/>
      <w:lang w:val="zxx" w:eastAsia="zxx" w:bidi="zxx"/>
    </w:rPr>
  </w:style>
  <w:style w:type="character" w:styleId="YltunnisteMerkki" w:customStyle="1">
    <w:name w:val="Ylätunniste Merkki"/>
    <w:qFormat/>
    <w:rPr>
      <w:sz w:val="24"/>
      <w:szCs w:val="24"/>
    </w:rPr>
  </w:style>
  <w:style w:type="character" w:styleId="AlatunnisteMerkki" w:customStyle="1">
    <w:name w:val="Alatunniste Merkki"/>
    <w:qFormat/>
    <w:rPr>
      <w:sz w:val="24"/>
      <w:szCs w:val="24"/>
    </w:rPr>
  </w:style>
  <w:style w:type="character" w:styleId="ListLabel1" w:customStyle="1">
    <w:name w:val="ListLabel 1"/>
    <w:qFormat/>
    <w:rPr>
      <w:rFonts w:cs="Arial"/>
    </w:rPr>
  </w:style>
  <w:style w:type="character" w:styleId="ListLabel2" w:customStyle="1">
    <w:name w:val="ListLabel 2"/>
    <w:qFormat/>
    <w:rPr>
      <w:rFonts w:cs="Courier New"/>
    </w:rPr>
  </w:style>
  <w:style w:type="character" w:styleId="Luetelmamerkit" w:customStyle="1">
    <w:name w:val="Luetelmamerkit"/>
    <w:qFormat/>
    <w:rPr>
      <w:rFonts w:ascii="OpenSymbol" w:hAnsi="OpenSymbol" w:eastAsia="OpenSymbol" w:cs="OpenSymbol"/>
    </w:rPr>
  </w:style>
  <w:style w:type="character" w:styleId="Kommentinviite" w:customStyle="1">
    <w:name w:val="Kommentin viite"/>
    <w:qFormat/>
    <w:rPr>
      <w:sz w:val="18"/>
      <w:szCs w:val="18"/>
    </w:rPr>
  </w:style>
  <w:style w:type="character" w:styleId="KommenttitekstiMerkki1" w:customStyle="1">
    <w:name w:val="Kommenttiteksti Merkki1"/>
    <w:qFormat/>
    <w:rPr>
      <w:sz w:val="24"/>
      <w:szCs w:val="24"/>
    </w:rPr>
  </w:style>
  <w:style w:type="character" w:styleId="KommentinotsikkoMerkki1" w:customStyle="1">
    <w:name w:val="Kommentin otsikko Merkki1"/>
    <w:qFormat/>
    <w:rPr>
      <w:b/>
      <w:bCs/>
      <w:sz w:val="24"/>
      <w:szCs w:val="24"/>
    </w:rPr>
  </w:style>
  <w:style w:type="character" w:styleId="SelitetekstiMerkki1" w:customStyle="1">
    <w:name w:val="Seliteteksti Merkki1"/>
    <w:qFormat/>
    <w:rPr>
      <w:rFonts w:ascii="Lucida Grande" w:hAnsi="Lucida Grande" w:cs="Lucida Grande"/>
      <w:sz w:val="18"/>
      <w:szCs w:val="18"/>
    </w:rPr>
  </w:style>
  <w:style w:type="character" w:styleId="ListLabel3">
    <w:name w:val="ListLabel 3"/>
    <w:qFormat/>
    <w:rPr>
      <w:rFonts w:ascii="Arial" w:hAnsi="Arial" w:cs="Symbol"/>
      <w:lang w:val="fi-FI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Wingdings"/>
    </w:rPr>
  </w:style>
  <w:style w:type="character" w:styleId="ListLabel6">
    <w:name w:val="ListLabel 6"/>
    <w:qFormat/>
    <w:rPr>
      <w:rFonts w:cs="Symbol"/>
      <w:lang w:val="fi-FI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Wingdings"/>
    </w:rPr>
  </w:style>
  <w:style w:type="character" w:styleId="ListLabel9">
    <w:name w:val="ListLabel 9"/>
    <w:qFormat/>
    <w:rPr>
      <w:rFonts w:cs="Symbol"/>
      <w:lang w:val="fi-FI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Wingdings"/>
    </w:rPr>
  </w:style>
  <w:style w:type="character" w:styleId="ListLabel12">
    <w:name w:val="ListLabel 12"/>
    <w:qFormat/>
    <w:rPr>
      <w:rFonts w:cs="Symbol"/>
      <w:sz w:val="22"/>
      <w:szCs w:val="22"/>
    </w:rPr>
  </w:style>
  <w:style w:type="character" w:styleId="ListLabel13">
    <w:name w:val="ListLabel 13"/>
    <w:qFormat/>
    <w:rPr>
      <w:rFonts w:ascii="Arial" w:hAnsi="Arial" w:cs="Symbol"/>
      <w:b/>
      <w:sz w:val="22"/>
      <w:szCs w:val="22"/>
    </w:rPr>
  </w:style>
  <w:style w:type="character" w:styleId="ListLabel14">
    <w:name w:val="ListLabel 14"/>
    <w:qFormat/>
    <w:rPr>
      <w:rFonts w:cs="Symbol"/>
      <w:sz w:val="22"/>
      <w:szCs w:val="22"/>
    </w:rPr>
  </w:style>
  <w:style w:type="character" w:styleId="ListLabel15">
    <w:name w:val="ListLabel 15"/>
    <w:qFormat/>
    <w:rPr>
      <w:rFonts w:cs="Symbol"/>
      <w:sz w:val="22"/>
      <w:szCs w:val="22"/>
    </w:rPr>
  </w:style>
  <w:style w:type="character" w:styleId="ListLabel16">
    <w:name w:val="ListLabel 16"/>
    <w:qFormat/>
    <w:rPr>
      <w:rFonts w:cs="Symbol"/>
      <w:sz w:val="22"/>
      <w:szCs w:val="22"/>
    </w:rPr>
  </w:style>
  <w:style w:type="character" w:styleId="ListLabel17">
    <w:name w:val="ListLabel 17"/>
    <w:qFormat/>
    <w:rPr>
      <w:rFonts w:cs="Symbol"/>
      <w:sz w:val="22"/>
      <w:szCs w:val="22"/>
    </w:rPr>
  </w:style>
  <w:style w:type="character" w:styleId="ListLabel18">
    <w:name w:val="ListLabel 18"/>
    <w:qFormat/>
    <w:rPr>
      <w:rFonts w:cs="Symbol"/>
      <w:sz w:val="22"/>
      <w:szCs w:val="22"/>
    </w:rPr>
  </w:style>
  <w:style w:type="character" w:styleId="ListLabel19">
    <w:name w:val="ListLabel 19"/>
    <w:qFormat/>
    <w:rPr>
      <w:rFonts w:cs="Symbol"/>
      <w:sz w:val="22"/>
      <w:szCs w:val="22"/>
    </w:rPr>
  </w:style>
  <w:style w:type="character" w:styleId="ListLabel20">
    <w:name w:val="ListLabel 20"/>
    <w:qFormat/>
    <w:rPr>
      <w:rFonts w:cs="Symbol"/>
      <w:sz w:val="22"/>
      <w:szCs w:val="22"/>
    </w:rPr>
  </w:style>
  <w:style w:type="character" w:styleId="ListLabel21">
    <w:name w:val="ListLabel 21"/>
    <w:qFormat/>
    <w:rPr>
      <w:rFonts w:cs="Arial"/>
      <w:sz w:val="22"/>
      <w:szCs w:val="22"/>
    </w:rPr>
  </w:style>
  <w:style w:type="character" w:styleId="ListLabel22">
    <w:name w:val="ListLabel 22"/>
    <w:qFormat/>
    <w:rPr>
      <w:rFonts w:ascii="Arial" w:hAnsi="Arial" w:cs="Arial"/>
      <w:b/>
      <w:sz w:val="22"/>
      <w:szCs w:val="22"/>
    </w:rPr>
  </w:style>
  <w:style w:type="character" w:styleId="ListLabel23">
    <w:name w:val="ListLabel 23"/>
    <w:qFormat/>
    <w:rPr>
      <w:rFonts w:cs="Arial"/>
      <w:sz w:val="22"/>
      <w:szCs w:val="22"/>
    </w:rPr>
  </w:style>
  <w:style w:type="character" w:styleId="ListLabel24">
    <w:name w:val="ListLabel 24"/>
    <w:qFormat/>
    <w:rPr>
      <w:rFonts w:cs="Arial"/>
      <w:sz w:val="22"/>
      <w:szCs w:val="22"/>
    </w:rPr>
  </w:style>
  <w:style w:type="character" w:styleId="ListLabel25">
    <w:name w:val="ListLabel 25"/>
    <w:qFormat/>
    <w:rPr>
      <w:rFonts w:cs="Arial"/>
      <w:sz w:val="22"/>
      <w:szCs w:val="22"/>
    </w:rPr>
  </w:style>
  <w:style w:type="character" w:styleId="ListLabel26">
    <w:name w:val="ListLabel 26"/>
    <w:qFormat/>
    <w:rPr>
      <w:rFonts w:cs="Arial"/>
      <w:sz w:val="22"/>
      <w:szCs w:val="22"/>
    </w:rPr>
  </w:style>
  <w:style w:type="character" w:styleId="ListLabel27">
    <w:name w:val="ListLabel 27"/>
    <w:qFormat/>
    <w:rPr>
      <w:rFonts w:cs="Arial"/>
      <w:sz w:val="22"/>
      <w:szCs w:val="22"/>
    </w:rPr>
  </w:style>
  <w:style w:type="character" w:styleId="ListLabel28">
    <w:name w:val="ListLabel 28"/>
    <w:qFormat/>
    <w:rPr>
      <w:rFonts w:cs="Arial"/>
      <w:sz w:val="22"/>
      <w:szCs w:val="22"/>
    </w:rPr>
  </w:style>
  <w:style w:type="character" w:styleId="ListLabel29">
    <w:name w:val="ListLabel 29"/>
    <w:qFormat/>
    <w:rPr>
      <w:rFonts w:cs="Arial"/>
      <w:sz w:val="22"/>
      <w:szCs w:val="22"/>
    </w:rPr>
  </w:style>
  <w:style w:type="character" w:styleId="ListLabel30">
    <w:name w:val="ListLabel 30"/>
    <w:rPr>
      <w:rFonts w:cs="Symbol"/>
      <w:lang w:val="fi-FI"/>
    </w:rPr>
  </w:style>
  <w:style w:type="character" w:styleId="ListLabel31">
    <w:name w:val="ListLabel 31"/>
    <w:rPr>
      <w:rFonts w:cs="Courier New"/>
    </w:rPr>
  </w:style>
  <w:style w:type="character" w:styleId="ListLabel32">
    <w:name w:val="ListLabel 32"/>
    <w:rPr>
      <w:rFonts w:cs="Wingdings"/>
    </w:rPr>
  </w:style>
  <w:style w:type="character" w:styleId="ListLabel33">
    <w:name w:val="ListLabel 33"/>
    <w:rPr>
      <w:rFonts w:cs="Symbol"/>
      <w:sz w:val="22"/>
      <w:szCs w:val="22"/>
    </w:rPr>
  </w:style>
  <w:style w:type="character" w:styleId="ListLabel34">
    <w:name w:val="ListLabel 34"/>
    <w:rPr>
      <w:rFonts w:cs="Symbol"/>
      <w:b/>
      <w:sz w:val="22"/>
      <w:szCs w:val="22"/>
    </w:rPr>
  </w:style>
  <w:style w:type="character" w:styleId="ListLabel35">
    <w:name w:val="ListLabel 35"/>
    <w:rPr>
      <w:rFonts w:cs="Arial"/>
      <w:sz w:val="22"/>
      <w:szCs w:val="22"/>
    </w:rPr>
  </w:style>
  <w:style w:type="character" w:styleId="ListLabel36">
    <w:name w:val="ListLabel 36"/>
    <w:rPr>
      <w:rFonts w:cs="Arial"/>
      <w:b/>
      <w:sz w:val="22"/>
      <w:szCs w:val="22"/>
    </w:rPr>
  </w:style>
  <w:style w:type="paragraph" w:styleId="Otsikko" w:customStyle="1">
    <w:name w:val="Otsikko"/>
    <w:qFormat/>
    <w:basedOn w:val="Normal"/>
    <w:next w:val="Leipteksti"/>
    <w:pPr>
      <w:keepNext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Leipteksti">
    <w:name w:val="Leipäteksti"/>
    <w:basedOn w:val="Normal"/>
    <w:pPr>
      <w:spacing w:before="0" w:after="120" w:line="288" w:lineRule="auto"/>
    </w:pPr>
    <w:rPr/>
  </w:style>
  <w:style w:type="paragraph" w:styleId="Luettelo">
    <w:name w:val="Luettelo"/>
    <w:basedOn w:val="Leipteksti"/>
    <w:pPr/>
    <w:rPr>
      <w:rFonts w:cs="Mangal"/>
    </w:rPr>
  </w:style>
  <w:style w:type="paragraph" w:styleId="Kuvaotsikko" w:customStyle="1">
    <w:name w:val="Kuvaotsikko"/>
    <w:qFormat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Hakemisto" w:customStyle="1">
    <w:name w:val="Hakemisto"/>
    <w:qFormat/>
    <w:basedOn w:val="Normal"/>
    <w:pPr>
      <w:suppressLineNumbers/>
    </w:pPr>
    <w:rPr>
      <w:rFonts w:cs="Mangal"/>
    </w:rPr>
  </w:style>
  <w:style w:type="paragraph" w:styleId="Potsikko">
    <w:name w:val="Pääotsikko"/>
    <w:qFormat/>
    <w:basedOn w:val="Normal"/>
    <w:pPr>
      <w:keepNext/>
      <w:spacing w:before="240" w:after="120"/>
      <w:jc w:val="left"/>
    </w:pPr>
    <w:rPr>
      <w:rFonts w:ascii="Arial" w:hAnsi="Arial" w:eastAsia="Microsoft YaHei" w:cs="Mangal"/>
      <w:sz w:val="28"/>
      <w:szCs w:val="28"/>
    </w:rPr>
  </w:style>
  <w:style w:type="paragraph" w:styleId="Alaotsikko">
    <w:name w:val="Alaotsikko"/>
    <w:qFormat/>
    <w:basedOn w:val="Otsikko"/>
    <w:pPr>
      <w:jc w:val="center"/>
    </w:pPr>
    <w:rPr>
      <w:i/>
      <w:iCs/>
    </w:rPr>
  </w:style>
  <w:style w:type="paragraph" w:styleId="Annotationtext" w:customStyle="1">
    <w:name w:val="annotation text"/>
    <w:qFormat/>
    <w:basedOn w:val="Normal"/>
    <w:pPr/>
    <w:rPr>
      <w:sz w:val="20"/>
      <w:szCs w:val="20"/>
    </w:rPr>
  </w:style>
  <w:style w:type="paragraph" w:styleId="Annotationsubject" w:customStyle="1">
    <w:name w:val="annotation subject"/>
    <w:qFormat/>
    <w:basedOn w:val="Annotationtext"/>
    <w:pPr/>
    <w:rPr>
      <w:b/>
      <w:bCs/>
    </w:rPr>
  </w:style>
  <w:style w:type="paragraph" w:styleId="Revision">
    <w:name w:val="Revision"/>
    <w:qFormat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00000A"/>
      <w:sz w:val="24"/>
      <w:szCs w:val="24"/>
      <w:lang w:val="fi-FI" w:eastAsia="ar-SA" w:bidi="ar-SA"/>
    </w:rPr>
  </w:style>
  <w:style w:type="paragraph" w:styleId="BalloonText">
    <w:name w:val="Balloon Text"/>
    <w:qFormat/>
    <w:basedOn w:val="Normal"/>
    <w:pPr/>
    <w:rPr>
      <w:rFonts w:ascii="Tahoma" w:hAnsi="Tahoma" w:cs="Tahoma"/>
      <w:sz w:val="16"/>
      <w:szCs w:val="16"/>
    </w:rPr>
  </w:style>
  <w:style w:type="paragraph" w:styleId="ListParagraph">
    <w:name w:val="List Paragraph"/>
    <w:qFormat/>
    <w:basedOn w:val="Normal"/>
    <w:pPr>
      <w:ind w:left="720" w:right="0" w:hanging="0"/>
    </w:pPr>
    <w:rPr>
      <w:rFonts w:ascii="Cambria" w:hAnsi="Cambria" w:cs="font533"/>
      <w:sz w:val="22"/>
      <w:szCs w:val="22"/>
      <w:lang w:val="en-US"/>
    </w:rPr>
  </w:style>
  <w:style w:type="paragraph" w:styleId="Yltunniste">
    <w:name w:val="Ylätunniste"/>
    <w:basedOn w:val="Normal"/>
    <w:pPr>
      <w:suppressLineNumbers/>
      <w:tabs>
        <w:tab w:val="center" w:leader="none" w:pos="4680"/>
        <w:tab w:val="right" w:leader="none" w:pos="9360"/>
      </w:tabs>
    </w:pPr>
    <w:rPr/>
  </w:style>
  <w:style w:type="paragraph" w:styleId="Alatunniste">
    <w:name w:val="Alatunniste"/>
    <w:basedOn w:val="Normal"/>
    <w:pPr>
      <w:suppressLineNumbers/>
      <w:tabs>
        <w:tab w:val="center" w:leader="none" w:pos="4680"/>
        <w:tab w:val="right" w:leader="none" w:pos="9360"/>
      </w:tabs>
    </w:pPr>
    <w:rPr/>
  </w:style>
  <w:style w:type="paragraph" w:styleId="Kommenttiteksti" w:customStyle="1">
    <w:name w:val="Kommenttiteksti"/>
    <w:qFormat/>
    <w:basedOn w:val="Normal"/>
    <w:pPr/>
    <w:rPr/>
  </w:style>
  <w:style w:type="paragraph" w:styleId="Kommentinotsikko" w:customStyle="1">
    <w:name w:val="Kommentin otsikko"/>
    <w:qFormat/>
    <w:basedOn w:val="Kommenttiteksti"/>
    <w:next w:val="Kommenttiteksti"/>
    <w:pPr/>
    <w:rPr>
      <w:b/>
      <w:bCs/>
      <w:sz w:val="20"/>
      <w:szCs w:val="20"/>
    </w:rPr>
  </w:style>
  <w:style w:type="paragraph" w:styleId="Seliteteksti" w:customStyle="1">
    <w:name w:val="Seliteteksti"/>
    <w:qFormat/>
    <w:basedOn w:val="Normal"/>
    <w:pPr/>
    <w:rPr>
      <w:rFonts w:ascii="Lucida Grande" w:hAnsi="Lucida Grande" w:cs="Lucida Grande"/>
      <w:sz w:val="18"/>
      <w:szCs w:val="18"/>
    </w:rPr>
  </w:style>
  <w:style w:type="numbering" w:styleId="NoList" w:default="1">
    <w:name w:val="No List"/>
    <w:uiPriority w:val="99"/>
    <w:qFormat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1" /><Relationship Type="http://schemas.openxmlformats.org/officeDocument/2006/relationships/header" Target="header1.xml" Id="rId2" /><Relationship Type="http://schemas.openxmlformats.org/officeDocument/2006/relationships/footer" Target="footer1.xml" Id="rId3" /><Relationship Type="http://schemas.openxmlformats.org/officeDocument/2006/relationships/numbering" Target="numbering.xml" Id="rId4" /><Relationship Type="http://schemas.openxmlformats.org/officeDocument/2006/relationships/fontTable" Target="fontTable.xml" Id="rId5" /><Relationship Type="http://schemas.openxmlformats.org/officeDocument/2006/relationships/settings" Target="settings.xml" Id="rId6" /><Relationship Type="http://schemas.openxmlformats.org/officeDocument/2006/relationships/theme" Target="theme/theme1.xml" Id="rId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terms:created xsi:type="dcterms:W3CDTF">2018-08-29T06:34:00.0000000Z</dcterms:created>
  <dc:creator>Mikke Perklen</dc:creator>
  <dc:language>fi-FI</dc:language>
  <lastModifiedBy>Heidi Kalsola</lastModifiedBy>
  <lastPrinted>2006-09-30T10:55:00.0000000Z</lastPrinted>
  <dcterms:modified xsi:type="dcterms:W3CDTF">2019-09-25T10:35:33.9997536Z</dcterms:modified>
  <revision>84</revision>
  <dc:title>LINTUVAARAN KOULUN</dc:title>
</coreProperties>
</file>